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72F07" w14:textId="30AB48C4" w:rsidR="00397DB4" w:rsidRPr="000520F4" w:rsidRDefault="00397DB4" w:rsidP="00397DB4">
      <w:pPr>
        <w:pStyle w:val="Titre1"/>
        <w:jc w:val="center"/>
        <w:rPr>
          <w:b/>
          <w:bCs/>
          <w:sz w:val="28"/>
          <w:szCs w:val="28"/>
        </w:rPr>
      </w:pPr>
      <w:r w:rsidRPr="000520F4">
        <w:rPr>
          <w:b/>
          <w:bCs/>
          <w:sz w:val="28"/>
          <w:szCs w:val="28"/>
        </w:rPr>
        <w:t>Appel à manifestation d’intérêt (AMI) du Comité Stratégique de Filière « Industries pour la Construction » (CSF IPC) avec l’appui du Ministère de l’Industrie (Direction Générale des Entreprises)</w:t>
      </w:r>
    </w:p>
    <w:p w14:paraId="720BF58A" w14:textId="47AE38D0" w:rsidR="00A212B6" w:rsidRDefault="00397DB4" w:rsidP="00A212B6">
      <w:pPr>
        <w:pStyle w:val="Titre1"/>
        <w:jc w:val="center"/>
        <w:rPr>
          <w:b/>
          <w:bCs/>
          <w:sz w:val="22"/>
          <w:szCs w:val="22"/>
          <w:u w:val="single"/>
        </w:rPr>
      </w:pPr>
      <w:r w:rsidRPr="000520F4">
        <w:rPr>
          <w:b/>
          <w:bCs/>
          <w:sz w:val="28"/>
          <w:szCs w:val="28"/>
          <w:u w:val="single"/>
        </w:rPr>
        <w:t>Descriptif de projet</w:t>
      </w:r>
      <w:r w:rsidR="00EB3A31">
        <w:rPr>
          <w:b/>
          <w:bCs/>
          <w:sz w:val="28"/>
          <w:szCs w:val="28"/>
          <w:u w:val="single"/>
        </w:rPr>
        <w:br/>
      </w:r>
      <w:r w:rsidR="00D32CD2" w:rsidRPr="00D32CD2">
        <w:rPr>
          <w:b/>
          <w:bCs/>
          <w:sz w:val="22"/>
          <w:szCs w:val="22"/>
          <w:u w:val="single"/>
        </w:rPr>
        <w:t>(</w:t>
      </w:r>
      <w:r w:rsidR="00EB3A31">
        <w:rPr>
          <w:b/>
          <w:bCs/>
          <w:sz w:val="22"/>
          <w:szCs w:val="22"/>
          <w:u w:val="single"/>
        </w:rPr>
        <w:t xml:space="preserve">en 4 pages maximum, </w:t>
      </w:r>
      <w:r w:rsidR="00D32CD2" w:rsidRPr="00D32CD2">
        <w:rPr>
          <w:b/>
          <w:bCs/>
          <w:sz w:val="22"/>
          <w:szCs w:val="22"/>
          <w:u w:val="single"/>
        </w:rPr>
        <w:t xml:space="preserve">à renvoyer avant le 31 </w:t>
      </w:r>
      <w:r w:rsidR="001B6DFB">
        <w:rPr>
          <w:b/>
          <w:bCs/>
          <w:sz w:val="22"/>
          <w:szCs w:val="22"/>
          <w:u w:val="single"/>
        </w:rPr>
        <w:t>janvier</w:t>
      </w:r>
      <w:r w:rsidR="00D32CD2" w:rsidRPr="00D32CD2">
        <w:rPr>
          <w:b/>
          <w:bCs/>
          <w:sz w:val="22"/>
          <w:szCs w:val="22"/>
          <w:u w:val="single"/>
        </w:rPr>
        <w:t xml:space="preserve"> 2025 à Jean-Christophe Barbant </w:t>
      </w:r>
      <w:r w:rsidR="00D32CD2" w:rsidRPr="00D32CD2">
        <w:rPr>
          <w:b/>
          <w:bCs/>
          <w:sz w:val="22"/>
          <w:szCs w:val="22"/>
          <w:u w:val="single"/>
        </w:rPr>
        <w:br/>
        <w:t>(</w:t>
      </w:r>
      <w:hyperlink r:id="rId5" w:history="1">
        <w:r w:rsidR="00A212B6" w:rsidRPr="00E3312E">
          <w:rPr>
            <w:rStyle w:val="Lienhypertexte"/>
            <w:b/>
            <w:bCs/>
            <w:sz w:val="22"/>
            <w:szCs w:val="22"/>
          </w:rPr>
          <w:t>jean-christophe.barbant@aimcc.org</w:t>
        </w:r>
      </w:hyperlink>
      <w:r w:rsidR="00D32CD2" w:rsidRPr="00D32CD2">
        <w:rPr>
          <w:b/>
          <w:bCs/>
          <w:sz w:val="22"/>
          <w:szCs w:val="22"/>
          <w:u w:val="single"/>
        </w:rPr>
        <w:t>)</w:t>
      </w:r>
    </w:p>
    <w:p w14:paraId="22E1DFD2" w14:textId="77777777" w:rsidR="00A212B6" w:rsidRPr="00A212B6" w:rsidRDefault="00A212B6" w:rsidP="00A212B6"/>
    <w:p w14:paraId="6B40E6A2" w14:textId="77777777" w:rsidR="004F6788" w:rsidRDefault="009C25D7" w:rsidP="009C25D7">
      <w:pPr>
        <w:spacing w:after="0" w:line="240" w:lineRule="auto"/>
        <w:jc w:val="both"/>
        <w:rPr>
          <w:rFonts w:ascii="Marianne" w:hAnsi="Marianne" w:cs="Calibri"/>
        </w:rPr>
      </w:pPr>
      <w:r w:rsidRPr="00D32CD2">
        <w:rPr>
          <w:rFonts w:ascii="Marianne" w:hAnsi="Marianne" w:cs="Calibri"/>
          <w:b/>
          <w:bCs/>
        </w:rPr>
        <w:t>1-C</w:t>
      </w:r>
      <w:r w:rsidR="009D3338" w:rsidRPr="00D32CD2">
        <w:rPr>
          <w:rFonts w:ascii="Marianne" w:hAnsi="Marianne" w:cs="Calibri"/>
          <w:b/>
          <w:bCs/>
        </w:rPr>
        <w:t>onsortium</w:t>
      </w:r>
      <w:r w:rsidR="009D3338" w:rsidRPr="00D32CD2">
        <w:rPr>
          <w:rFonts w:ascii="Marianne" w:hAnsi="Marianne" w:cs="Calibri"/>
        </w:rPr>
        <w:t xml:space="preserve"> </w:t>
      </w:r>
    </w:p>
    <w:p w14:paraId="39E36C0A" w14:textId="77777777" w:rsidR="004F6788" w:rsidRDefault="004F6788" w:rsidP="009C25D7">
      <w:pPr>
        <w:spacing w:after="0" w:line="240" w:lineRule="auto"/>
        <w:jc w:val="both"/>
        <w:rPr>
          <w:rFonts w:ascii="Marianne" w:hAnsi="Marianne" w:cs="Calibri"/>
        </w:rPr>
      </w:pPr>
    </w:p>
    <w:p w14:paraId="61C5152D" w14:textId="33DCD4FB" w:rsidR="009D3338" w:rsidRPr="00D32CD2" w:rsidRDefault="009C25D7" w:rsidP="009C25D7">
      <w:pPr>
        <w:spacing w:after="0" w:line="240" w:lineRule="auto"/>
        <w:jc w:val="both"/>
        <w:rPr>
          <w:rFonts w:ascii="Marianne" w:hAnsi="Marianne" w:cs="Calibri"/>
        </w:rPr>
      </w:pPr>
      <w:r w:rsidRPr="00D32CD2">
        <w:rPr>
          <w:rFonts w:ascii="Marianne" w:hAnsi="Marianne" w:cs="Calibri"/>
        </w:rPr>
        <w:t xml:space="preserve">Le </w:t>
      </w:r>
      <w:r w:rsidR="009D3338" w:rsidRPr="00D32CD2">
        <w:rPr>
          <w:rFonts w:ascii="Marianne" w:hAnsi="Marianne" w:cs="Calibri"/>
        </w:rPr>
        <w:t>porteur du projet </w:t>
      </w:r>
      <w:r w:rsidRPr="00D32CD2">
        <w:rPr>
          <w:rFonts w:ascii="Marianne" w:hAnsi="Marianne" w:cs="Calibri"/>
        </w:rPr>
        <w:t>et ses</w:t>
      </w:r>
      <w:r w:rsidR="009D3338" w:rsidRPr="00D32CD2">
        <w:rPr>
          <w:rFonts w:ascii="Marianne" w:hAnsi="Marianne" w:cs="Calibri"/>
        </w:rPr>
        <w:t xml:space="preserve"> p</w:t>
      </w:r>
      <w:r w:rsidR="009D3338" w:rsidRPr="00D32CD2">
        <w:rPr>
          <w:rFonts w:ascii="Marianne" w:hAnsi="Marianne"/>
        </w:rPr>
        <w:t>artenaires (taille des organismes/entreprises)</w:t>
      </w:r>
      <w:r w:rsidR="0097228E" w:rsidRPr="00D32CD2">
        <w:rPr>
          <w:rFonts w:ascii="Marianne" w:hAnsi="Marianne"/>
        </w:rPr>
        <w:t>, leurs capacités financière et technique</w:t>
      </w:r>
      <w:r w:rsidR="00F96FC0" w:rsidRPr="00D32CD2">
        <w:rPr>
          <w:rFonts w:ascii="Marianne" w:hAnsi="Marianne"/>
        </w:rPr>
        <w:t>…</w:t>
      </w:r>
    </w:p>
    <w:p w14:paraId="11EFF6A1" w14:textId="77777777" w:rsidR="0097228E" w:rsidRPr="00D32CD2" w:rsidRDefault="0097228E" w:rsidP="0097228E">
      <w:pPr>
        <w:pStyle w:val="Paragraphedeliste"/>
        <w:spacing w:after="0" w:line="240" w:lineRule="auto"/>
        <w:contextualSpacing w:val="0"/>
        <w:jc w:val="both"/>
        <w:rPr>
          <w:rFonts w:ascii="Marianne" w:hAnsi="Marianne" w:cs="Calibri"/>
        </w:rPr>
      </w:pPr>
    </w:p>
    <w:p w14:paraId="537805ED" w14:textId="77777777" w:rsidR="009C25D7" w:rsidRPr="00D32CD2" w:rsidRDefault="009C25D7" w:rsidP="009C25D7">
      <w:pPr>
        <w:spacing w:after="0" w:line="240" w:lineRule="auto"/>
        <w:jc w:val="both"/>
        <w:rPr>
          <w:rFonts w:ascii="Marianne" w:hAnsi="Marianne" w:cs="Calibri"/>
        </w:rPr>
      </w:pPr>
      <w:r w:rsidRPr="00D32CD2">
        <w:rPr>
          <w:rFonts w:ascii="Marianne" w:hAnsi="Marianne" w:cs="Calibri"/>
          <w:b/>
          <w:bCs/>
        </w:rPr>
        <w:t>2-D</w:t>
      </w:r>
      <w:r w:rsidR="009D3338" w:rsidRPr="00D32CD2">
        <w:rPr>
          <w:rFonts w:ascii="Marianne" w:hAnsi="Marianne" w:cs="Calibri"/>
          <w:b/>
          <w:bCs/>
        </w:rPr>
        <w:t>onnées clés du projet</w:t>
      </w:r>
    </w:p>
    <w:p w14:paraId="0C51DE46" w14:textId="77777777" w:rsidR="009C25D7" w:rsidRPr="00D32CD2" w:rsidRDefault="009C25D7" w:rsidP="009C25D7">
      <w:pPr>
        <w:spacing w:after="0" w:line="240" w:lineRule="auto"/>
        <w:jc w:val="both"/>
        <w:rPr>
          <w:rFonts w:ascii="Marianne" w:hAnsi="Marianne" w:cs="Calibri"/>
        </w:rPr>
      </w:pPr>
    </w:p>
    <w:p w14:paraId="0D00AD90" w14:textId="77777777" w:rsidR="00F96FC0" w:rsidRPr="00D32CD2" w:rsidRDefault="00F96FC0" w:rsidP="009C25D7">
      <w:pPr>
        <w:spacing w:after="0" w:line="240" w:lineRule="auto"/>
        <w:jc w:val="both"/>
        <w:rPr>
          <w:rFonts w:ascii="Marianne" w:hAnsi="Marianne" w:cs="Calibri"/>
        </w:rPr>
      </w:pPr>
      <w:r w:rsidRPr="00D32CD2">
        <w:rPr>
          <w:rFonts w:ascii="Marianne" w:hAnsi="Marianne" w:cs="Calibri"/>
        </w:rPr>
        <w:t>L</w:t>
      </w:r>
      <w:r w:rsidR="009D3338" w:rsidRPr="00D32CD2">
        <w:rPr>
          <w:rFonts w:ascii="Marianne" w:hAnsi="Marianne" w:cs="Calibri"/>
        </w:rPr>
        <w:t xml:space="preserve">ivrables, montant de l’investissement et </w:t>
      </w:r>
      <w:r w:rsidR="000520F4" w:rsidRPr="00D32CD2">
        <w:rPr>
          <w:rFonts w:ascii="Marianne" w:hAnsi="Marianne" w:cs="Calibri"/>
        </w:rPr>
        <w:t xml:space="preserve">le </w:t>
      </w:r>
      <w:r w:rsidR="009D3338" w:rsidRPr="00D32CD2">
        <w:rPr>
          <w:rFonts w:ascii="Marianne" w:hAnsi="Marianne" w:cs="Calibri"/>
        </w:rPr>
        <w:t>besoin d’accompagnement (montant d’aide etc…)</w:t>
      </w:r>
    </w:p>
    <w:p w14:paraId="44323443" w14:textId="77777777" w:rsidR="009D3338" w:rsidRPr="00D32CD2" w:rsidRDefault="009D3338" w:rsidP="009D3338">
      <w:pPr>
        <w:spacing w:after="0" w:line="240" w:lineRule="auto"/>
        <w:jc w:val="both"/>
        <w:rPr>
          <w:rFonts w:ascii="Marianne" w:hAnsi="Marianne" w:cs="Calibri"/>
        </w:rPr>
      </w:pPr>
    </w:p>
    <w:p w14:paraId="38977E55" w14:textId="069F9968" w:rsidR="00F96FC0" w:rsidRPr="00D32CD2" w:rsidRDefault="00A212B6" w:rsidP="00F96FC0">
      <w:pPr>
        <w:spacing w:after="0" w:line="240" w:lineRule="auto"/>
        <w:jc w:val="both"/>
        <w:rPr>
          <w:rFonts w:ascii="Marianne" w:hAnsi="Marianne" w:cs="Calibri"/>
        </w:rPr>
      </w:pPr>
      <w:r>
        <w:rPr>
          <w:rFonts w:ascii="Marianne" w:hAnsi="Marianne" w:cs="Calibri"/>
          <w:b/>
          <w:bCs/>
        </w:rPr>
        <w:t>3</w:t>
      </w:r>
      <w:r w:rsidR="00F96FC0" w:rsidRPr="00D32CD2">
        <w:rPr>
          <w:rFonts w:ascii="Marianne" w:hAnsi="Marianne" w:cs="Calibri"/>
          <w:b/>
          <w:bCs/>
        </w:rPr>
        <w:t>-Innovation</w:t>
      </w:r>
    </w:p>
    <w:p w14:paraId="06628B08" w14:textId="77777777" w:rsidR="00F96FC0" w:rsidRPr="00D32CD2" w:rsidRDefault="00F96FC0" w:rsidP="00F96FC0">
      <w:pPr>
        <w:spacing w:after="0" w:line="240" w:lineRule="auto"/>
        <w:jc w:val="both"/>
        <w:rPr>
          <w:rFonts w:ascii="Marianne" w:hAnsi="Marianne" w:cs="Calibri"/>
        </w:rPr>
      </w:pPr>
    </w:p>
    <w:p w14:paraId="138350CA" w14:textId="785891A0" w:rsidR="009D3338" w:rsidRPr="00D32CD2" w:rsidRDefault="00F96FC0" w:rsidP="00F96FC0">
      <w:pPr>
        <w:spacing w:after="0" w:line="240" w:lineRule="auto"/>
        <w:jc w:val="both"/>
        <w:rPr>
          <w:rFonts w:ascii="Marianne" w:hAnsi="Marianne"/>
        </w:rPr>
      </w:pPr>
      <w:r w:rsidRPr="00D32CD2">
        <w:rPr>
          <w:rFonts w:ascii="Marianne" w:hAnsi="Marianne"/>
        </w:rPr>
        <w:t>E</w:t>
      </w:r>
      <w:r w:rsidR="009D3338" w:rsidRPr="00D32CD2">
        <w:rPr>
          <w:rFonts w:ascii="Marianne" w:hAnsi="Marianne"/>
        </w:rPr>
        <w:t>tat de l’art, verrous à lever (nature, alternatives…), aspects innovants, objectifs techniques globaux du projet, niveau de maturité technologique ciblé (pilote, démonstrateur etc…)</w:t>
      </w:r>
    </w:p>
    <w:p w14:paraId="129D73A6" w14:textId="77777777" w:rsidR="009D3338" w:rsidRPr="00D32CD2" w:rsidRDefault="009D3338" w:rsidP="009D3338">
      <w:pPr>
        <w:pStyle w:val="Paragraphedeliste"/>
        <w:spacing w:after="0" w:line="240" w:lineRule="auto"/>
        <w:contextualSpacing w:val="0"/>
        <w:jc w:val="both"/>
        <w:rPr>
          <w:rFonts w:ascii="Marianne" w:hAnsi="Marianne"/>
        </w:rPr>
      </w:pPr>
    </w:p>
    <w:p w14:paraId="5CE13E8E" w14:textId="586B59A2" w:rsidR="00F96FC0" w:rsidRPr="00D32CD2" w:rsidRDefault="00A212B6" w:rsidP="00F96FC0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hAnsi="Marianne"/>
          <w:b/>
          <w:bCs/>
        </w:rPr>
        <w:t>4</w:t>
      </w:r>
      <w:r w:rsidR="00F96FC0" w:rsidRPr="00D32CD2">
        <w:rPr>
          <w:rFonts w:ascii="Marianne" w:hAnsi="Marianne"/>
          <w:b/>
          <w:bCs/>
        </w:rPr>
        <w:t>-M</w:t>
      </w:r>
      <w:r w:rsidR="009D3338" w:rsidRPr="00D32CD2">
        <w:rPr>
          <w:rFonts w:ascii="Marianne" w:hAnsi="Marianne"/>
          <w:b/>
          <w:bCs/>
        </w:rPr>
        <w:t>arché cible du projet</w:t>
      </w:r>
      <w:r w:rsidR="009D3338" w:rsidRPr="00D32CD2">
        <w:rPr>
          <w:rFonts w:ascii="Marianne" w:hAnsi="Marianne"/>
        </w:rPr>
        <w:t> </w:t>
      </w:r>
    </w:p>
    <w:p w14:paraId="00CF54DC" w14:textId="77777777" w:rsidR="00F96FC0" w:rsidRPr="00D32CD2" w:rsidRDefault="00F96FC0" w:rsidP="00F96FC0">
      <w:pPr>
        <w:spacing w:after="0" w:line="240" w:lineRule="auto"/>
        <w:jc w:val="both"/>
        <w:rPr>
          <w:rFonts w:ascii="Marianne" w:hAnsi="Marianne"/>
        </w:rPr>
      </w:pPr>
    </w:p>
    <w:p w14:paraId="2FBF088F" w14:textId="2CF734A5" w:rsidR="009D3338" w:rsidRDefault="00F96FC0" w:rsidP="00F96FC0">
      <w:pPr>
        <w:spacing w:after="0" w:line="240" w:lineRule="auto"/>
        <w:jc w:val="both"/>
        <w:rPr>
          <w:rFonts w:ascii="Marianne" w:hAnsi="Marianne"/>
        </w:rPr>
      </w:pPr>
      <w:r w:rsidRPr="00D32CD2">
        <w:rPr>
          <w:rFonts w:ascii="Marianne" w:hAnsi="Marianne"/>
        </w:rPr>
        <w:t>M</w:t>
      </w:r>
      <w:r w:rsidR="009D3338" w:rsidRPr="00D32CD2">
        <w:rPr>
          <w:rFonts w:ascii="Marianne" w:hAnsi="Marianne"/>
        </w:rPr>
        <w:t>arché actuel, demande du marché à satisfaire ; état de la concurrence et positionnement par rapport à la concurrence</w:t>
      </w:r>
    </w:p>
    <w:p w14:paraId="22702577" w14:textId="77777777" w:rsidR="00A212B6" w:rsidRDefault="00A212B6" w:rsidP="00F96FC0">
      <w:pPr>
        <w:spacing w:after="0" w:line="240" w:lineRule="auto"/>
        <w:jc w:val="both"/>
        <w:rPr>
          <w:rFonts w:ascii="Marianne" w:hAnsi="Marianne"/>
        </w:rPr>
      </w:pPr>
    </w:p>
    <w:p w14:paraId="7928EC7F" w14:textId="77777777" w:rsidR="00A212B6" w:rsidRDefault="00A212B6" w:rsidP="00F96FC0">
      <w:pPr>
        <w:spacing w:after="0" w:line="240" w:lineRule="auto"/>
        <w:jc w:val="both"/>
        <w:rPr>
          <w:rFonts w:ascii="Marianne" w:hAnsi="Marianne"/>
        </w:rPr>
      </w:pPr>
    </w:p>
    <w:p w14:paraId="226F6D99" w14:textId="06B6EE13" w:rsidR="00A212B6" w:rsidRPr="00A212B6" w:rsidRDefault="00A212B6" w:rsidP="00F96FC0">
      <w:pPr>
        <w:spacing w:after="0" w:line="240" w:lineRule="auto"/>
        <w:jc w:val="both"/>
        <w:rPr>
          <w:rFonts w:ascii="Marianne" w:hAnsi="Marianne"/>
          <w:u w:val="single"/>
        </w:rPr>
      </w:pPr>
      <w:r w:rsidRPr="00A212B6">
        <w:rPr>
          <w:rFonts w:ascii="Marianne" w:hAnsi="Marianne"/>
          <w:u w:val="single"/>
        </w:rPr>
        <w:t>En option, les points suivants peuvent également être abordés</w:t>
      </w:r>
      <w:r>
        <w:rPr>
          <w:rFonts w:ascii="Marianne" w:hAnsi="Marianne"/>
          <w:u w:val="single"/>
        </w:rPr>
        <w:t> :</w:t>
      </w:r>
    </w:p>
    <w:p w14:paraId="46064BBC" w14:textId="77777777" w:rsidR="009D3338" w:rsidRPr="00D32CD2" w:rsidRDefault="009D3338" w:rsidP="009D3338">
      <w:pPr>
        <w:spacing w:after="0" w:line="240" w:lineRule="auto"/>
        <w:ind w:left="720"/>
        <w:jc w:val="both"/>
        <w:rPr>
          <w:rFonts w:ascii="Marianne" w:hAnsi="Marianne"/>
        </w:rPr>
      </w:pPr>
    </w:p>
    <w:p w14:paraId="5C7FB6D6" w14:textId="4516DBBC" w:rsidR="00A212B6" w:rsidRPr="00A212B6" w:rsidRDefault="00A212B6" w:rsidP="00A212B6">
      <w:pPr>
        <w:spacing w:after="0" w:line="240" w:lineRule="auto"/>
        <w:jc w:val="both"/>
        <w:rPr>
          <w:rFonts w:ascii="Marianne" w:hAnsi="Marianne" w:cs="Calibri"/>
          <w:u w:val="single"/>
        </w:rPr>
      </w:pPr>
      <w:r w:rsidRPr="00A212B6">
        <w:rPr>
          <w:rFonts w:ascii="Marianne" w:hAnsi="Marianne" w:cs="Calibri"/>
          <w:u w:val="single"/>
        </w:rPr>
        <w:t xml:space="preserve">Etat d’avancement et maturité </w:t>
      </w:r>
    </w:p>
    <w:p w14:paraId="2A961E0A" w14:textId="77777777" w:rsidR="00A212B6" w:rsidRPr="00D32CD2" w:rsidRDefault="00A212B6" w:rsidP="00A212B6">
      <w:pPr>
        <w:spacing w:after="0" w:line="240" w:lineRule="auto"/>
        <w:jc w:val="both"/>
        <w:rPr>
          <w:rFonts w:ascii="Marianne" w:hAnsi="Marianne" w:cs="Calibri"/>
          <w:b/>
          <w:bCs/>
        </w:rPr>
      </w:pPr>
    </w:p>
    <w:p w14:paraId="5C0B277E" w14:textId="77777777" w:rsidR="00A212B6" w:rsidRPr="00D32CD2" w:rsidRDefault="00A212B6" w:rsidP="00A212B6">
      <w:pPr>
        <w:spacing w:after="0" w:line="240" w:lineRule="auto"/>
        <w:jc w:val="both"/>
        <w:rPr>
          <w:rFonts w:ascii="Marianne" w:hAnsi="Marianne" w:cs="Calibri"/>
        </w:rPr>
      </w:pPr>
      <w:r w:rsidRPr="00D32CD2">
        <w:rPr>
          <w:rFonts w:ascii="Marianne" w:hAnsi="Marianne" w:cs="Calibri"/>
        </w:rPr>
        <w:t>Positionnement du projet dans le parcours total de développement du produit/de la méthodologie…</w:t>
      </w:r>
    </w:p>
    <w:p w14:paraId="32F70004" w14:textId="77777777" w:rsidR="00A212B6" w:rsidRPr="00D32CD2" w:rsidRDefault="00A212B6" w:rsidP="00A212B6">
      <w:pPr>
        <w:spacing w:after="0" w:line="240" w:lineRule="auto"/>
        <w:jc w:val="both"/>
        <w:rPr>
          <w:rFonts w:ascii="Marianne" w:hAnsi="Marianne" w:cs="Calibri"/>
        </w:rPr>
      </w:pPr>
    </w:p>
    <w:p w14:paraId="48C85ADE" w14:textId="77777777" w:rsidR="00A212B6" w:rsidRPr="00D32CD2" w:rsidRDefault="00A212B6" w:rsidP="00A212B6">
      <w:pPr>
        <w:spacing w:after="0" w:line="240" w:lineRule="auto"/>
        <w:jc w:val="both"/>
        <w:rPr>
          <w:rFonts w:ascii="Marianne" w:hAnsi="Marianne" w:cs="Calibri"/>
        </w:rPr>
      </w:pPr>
      <w:r w:rsidRPr="00D32CD2">
        <w:rPr>
          <w:rFonts w:ascii="Marianne" w:hAnsi="Marianne" w:cs="Calibri"/>
        </w:rPr>
        <w:t>Maturité organisationnelle/opérationnelle du projet (définition des rôles de chaque partenaire…)</w:t>
      </w:r>
    </w:p>
    <w:p w14:paraId="2D6A27A5" w14:textId="77777777" w:rsidR="00A212B6" w:rsidRPr="00A212B6" w:rsidRDefault="00A212B6" w:rsidP="00F96FC0">
      <w:pPr>
        <w:spacing w:after="0" w:line="240" w:lineRule="auto"/>
        <w:jc w:val="both"/>
        <w:rPr>
          <w:rFonts w:ascii="Marianne" w:hAnsi="Marianne" w:cs="Calibri"/>
          <w:u w:val="single"/>
        </w:rPr>
      </w:pPr>
    </w:p>
    <w:p w14:paraId="655D7BC2" w14:textId="14756645" w:rsidR="00F96FC0" w:rsidRPr="00A212B6" w:rsidRDefault="00F96FC0" w:rsidP="00F96FC0">
      <w:pPr>
        <w:spacing w:after="0" w:line="240" w:lineRule="auto"/>
        <w:jc w:val="both"/>
        <w:rPr>
          <w:rFonts w:ascii="Marianne" w:hAnsi="Marianne" w:cs="Calibri"/>
          <w:u w:val="single"/>
        </w:rPr>
      </w:pPr>
      <w:r w:rsidRPr="00A212B6">
        <w:rPr>
          <w:rFonts w:ascii="Marianne" w:hAnsi="Marianne" w:cs="Calibri"/>
          <w:u w:val="single"/>
        </w:rPr>
        <w:t>C</w:t>
      </w:r>
      <w:r w:rsidR="009D3338" w:rsidRPr="00A212B6">
        <w:rPr>
          <w:rFonts w:ascii="Marianne" w:hAnsi="Marianne" w:cs="Calibri"/>
          <w:u w:val="single"/>
        </w:rPr>
        <w:t>ontribution du projet à la filière </w:t>
      </w:r>
    </w:p>
    <w:p w14:paraId="167E36CA" w14:textId="77777777" w:rsidR="00F96FC0" w:rsidRPr="00D32CD2" w:rsidRDefault="00F96FC0" w:rsidP="00F96FC0">
      <w:pPr>
        <w:spacing w:after="0" w:line="240" w:lineRule="auto"/>
        <w:jc w:val="both"/>
        <w:rPr>
          <w:rFonts w:ascii="Marianne" w:hAnsi="Marianne" w:cs="Calibri"/>
        </w:rPr>
      </w:pPr>
    </w:p>
    <w:p w14:paraId="4EB8321C" w14:textId="0308AEB1" w:rsidR="009D3338" w:rsidRPr="00D32CD2" w:rsidRDefault="00F96FC0" w:rsidP="00F96FC0">
      <w:pPr>
        <w:spacing w:after="0" w:line="240" w:lineRule="auto"/>
        <w:jc w:val="both"/>
        <w:rPr>
          <w:rFonts w:ascii="Marianne" w:hAnsi="Marianne" w:cs="Calibri"/>
        </w:rPr>
      </w:pPr>
      <w:r w:rsidRPr="00D32CD2">
        <w:rPr>
          <w:rFonts w:ascii="Marianne" w:hAnsi="Marianne" w:cs="Calibri"/>
        </w:rPr>
        <w:t>C</w:t>
      </w:r>
      <w:r w:rsidR="009D3338" w:rsidRPr="00D32CD2">
        <w:rPr>
          <w:rFonts w:ascii="Marianne" w:hAnsi="Marianne" w:cs="Calibri"/>
        </w:rPr>
        <w:t>aractère structurant du consortium pour la filière et e</w:t>
      </w:r>
      <w:r w:rsidR="009D3338" w:rsidRPr="00D32CD2">
        <w:rPr>
          <w:rFonts w:ascii="Marianne" w:hAnsi="Marianne"/>
        </w:rPr>
        <w:t>ffets sur l’organisation de la filière</w:t>
      </w:r>
    </w:p>
    <w:p w14:paraId="12410274" w14:textId="77777777" w:rsidR="009D3338" w:rsidRPr="00D32CD2" w:rsidRDefault="009D3338" w:rsidP="009D3338">
      <w:pPr>
        <w:spacing w:after="0" w:line="240" w:lineRule="auto"/>
        <w:jc w:val="both"/>
        <w:rPr>
          <w:rFonts w:ascii="Marianne" w:hAnsi="Marianne" w:cs="Calibri"/>
        </w:rPr>
      </w:pPr>
    </w:p>
    <w:p w14:paraId="2E6D2699" w14:textId="33076EB9" w:rsidR="00F96FC0" w:rsidRPr="00A212B6" w:rsidRDefault="00F96FC0" w:rsidP="00F96FC0">
      <w:pPr>
        <w:spacing w:after="0" w:line="240" w:lineRule="auto"/>
        <w:jc w:val="both"/>
        <w:rPr>
          <w:rFonts w:ascii="Marianne" w:hAnsi="Marianne"/>
          <w:u w:val="single"/>
        </w:rPr>
      </w:pPr>
      <w:r w:rsidRPr="00A212B6">
        <w:rPr>
          <w:rFonts w:ascii="Marianne" w:hAnsi="Marianne"/>
          <w:u w:val="single"/>
        </w:rPr>
        <w:t>I</w:t>
      </w:r>
      <w:r w:rsidR="009D3338" w:rsidRPr="00A212B6">
        <w:rPr>
          <w:rFonts w:ascii="Marianne" w:hAnsi="Marianne"/>
          <w:u w:val="single"/>
        </w:rPr>
        <w:t xml:space="preserve">ndicateurs d’impact du projet </w:t>
      </w:r>
    </w:p>
    <w:p w14:paraId="24C11773" w14:textId="77777777" w:rsidR="00F96FC0" w:rsidRPr="00D32CD2" w:rsidRDefault="00F96FC0" w:rsidP="00F96FC0">
      <w:pPr>
        <w:spacing w:after="0" w:line="240" w:lineRule="auto"/>
        <w:jc w:val="both"/>
        <w:rPr>
          <w:rFonts w:ascii="Marianne" w:hAnsi="Marianne"/>
        </w:rPr>
      </w:pPr>
    </w:p>
    <w:p w14:paraId="0B67460D" w14:textId="7BACD2C3" w:rsidR="009D3338" w:rsidRPr="00D32CD2" w:rsidRDefault="00F96FC0" w:rsidP="00F96FC0">
      <w:pPr>
        <w:spacing w:after="0" w:line="240" w:lineRule="auto"/>
        <w:jc w:val="both"/>
        <w:rPr>
          <w:rFonts w:ascii="Marianne" w:hAnsi="Marianne"/>
        </w:rPr>
      </w:pPr>
      <w:r w:rsidRPr="00D32CD2">
        <w:rPr>
          <w:rFonts w:ascii="Marianne" w:hAnsi="Marianne"/>
        </w:rPr>
        <w:t>B</w:t>
      </w:r>
      <w:r w:rsidR="009D3338" w:rsidRPr="00D32CD2">
        <w:rPr>
          <w:rFonts w:ascii="Marianne" w:hAnsi="Marianne"/>
        </w:rPr>
        <w:t>énéfices économiques, écologiques et sociaux du projet, impact sur l’emploi y compris R&amp;D…)</w:t>
      </w:r>
    </w:p>
    <w:p w14:paraId="6113DE9B" w14:textId="77777777" w:rsidR="009D3338" w:rsidRPr="00D32CD2" w:rsidRDefault="009D3338" w:rsidP="009D3338">
      <w:pPr>
        <w:spacing w:after="0" w:line="240" w:lineRule="auto"/>
        <w:jc w:val="both"/>
        <w:rPr>
          <w:rFonts w:ascii="Marianne" w:hAnsi="Marianne"/>
        </w:rPr>
      </w:pPr>
    </w:p>
    <w:p w14:paraId="4A0EAA2A" w14:textId="1C2DF41B" w:rsidR="004F6788" w:rsidRPr="00A212B6" w:rsidRDefault="00F96FC0" w:rsidP="00F96FC0">
      <w:pPr>
        <w:spacing w:after="120" w:line="240" w:lineRule="auto"/>
        <w:jc w:val="both"/>
        <w:rPr>
          <w:rFonts w:ascii="Marianne" w:hAnsi="Marianne"/>
          <w:u w:val="single"/>
        </w:rPr>
      </w:pPr>
      <w:r w:rsidRPr="00A212B6">
        <w:rPr>
          <w:rFonts w:ascii="Marianne" w:hAnsi="Marianne"/>
          <w:u w:val="single"/>
        </w:rPr>
        <w:t>E</w:t>
      </w:r>
      <w:r w:rsidR="009D3338" w:rsidRPr="00A212B6">
        <w:rPr>
          <w:rFonts w:ascii="Marianne" w:hAnsi="Marianne"/>
          <w:u w:val="single"/>
        </w:rPr>
        <w:t xml:space="preserve">léments d’évaluation de la performance environnementale </w:t>
      </w:r>
      <w:r w:rsidR="0097228E" w:rsidRPr="00A212B6">
        <w:rPr>
          <w:rFonts w:ascii="Marianne" w:hAnsi="Marianne"/>
          <w:u w:val="single"/>
        </w:rPr>
        <w:t>du</w:t>
      </w:r>
      <w:r w:rsidR="009D3338" w:rsidRPr="00A212B6">
        <w:rPr>
          <w:rFonts w:ascii="Marianne" w:hAnsi="Marianne"/>
          <w:u w:val="single"/>
        </w:rPr>
        <w:t xml:space="preserve"> projet</w:t>
      </w:r>
      <w:r w:rsidR="0097228E" w:rsidRPr="00A212B6">
        <w:rPr>
          <w:rFonts w:ascii="Marianne" w:hAnsi="Marianne"/>
          <w:u w:val="single"/>
        </w:rPr>
        <w:t> </w:t>
      </w:r>
    </w:p>
    <w:p w14:paraId="4E3D955C" w14:textId="11FCF937" w:rsidR="009D3338" w:rsidRDefault="00F96FC0" w:rsidP="00A212B6">
      <w:pPr>
        <w:spacing w:after="120" w:line="240" w:lineRule="auto"/>
        <w:jc w:val="both"/>
      </w:pPr>
      <w:r w:rsidRPr="00D32CD2">
        <w:rPr>
          <w:rFonts w:ascii="Marianne" w:hAnsi="Marianne" w:cstheme="minorHAnsi"/>
        </w:rPr>
        <w:t>E</w:t>
      </w:r>
      <w:r w:rsidR="0097228E" w:rsidRPr="00D32CD2">
        <w:rPr>
          <w:rFonts w:ascii="Marianne" w:hAnsi="Marianne" w:cstheme="minorHAnsi"/>
        </w:rPr>
        <w:t>mpreinte écologique intrinsèque du projet et/ou sa contribution à la transition écologique</w:t>
      </w:r>
    </w:p>
    <w:sectPr w:rsidR="009D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973F5"/>
    <w:multiLevelType w:val="hybridMultilevel"/>
    <w:tmpl w:val="85BAB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2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38"/>
    <w:rsid w:val="000520F4"/>
    <w:rsid w:val="001B6DFB"/>
    <w:rsid w:val="001D45C6"/>
    <w:rsid w:val="001F5231"/>
    <w:rsid w:val="003237B2"/>
    <w:rsid w:val="00397DB4"/>
    <w:rsid w:val="004F6788"/>
    <w:rsid w:val="0060180C"/>
    <w:rsid w:val="006E66B4"/>
    <w:rsid w:val="006E6874"/>
    <w:rsid w:val="007B6874"/>
    <w:rsid w:val="007E12BE"/>
    <w:rsid w:val="007F330D"/>
    <w:rsid w:val="00876720"/>
    <w:rsid w:val="00896995"/>
    <w:rsid w:val="0097228E"/>
    <w:rsid w:val="009C25D7"/>
    <w:rsid w:val="009D3338"/>
    <w:rsid w:val="00A212B6"/>
    <w:rsid w:val="00B127B1"/>
    <w:rsid w:val="00D32CD2"/>
    <w:rsid w:val="00E25F13"/>
    <w:rsid w:val="00EB3A31"/>
    <w:rsid w:val="00F24150"/>
    <w:rsid w:val="00F96FC0"/>
    <w:rsid w:val="00FE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1AEF0"/>
  <w15:chartTrackingRefBased/>
  <w15:docId w15:val="{8AE62D74-1FA4-4F87-8EC4-D79B10D9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D3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D3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3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3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3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3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3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3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3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3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D3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D3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D333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D333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D33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D33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D33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D33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D3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3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3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D3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D3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D3338"/>
    <w:rPr>
      <w:i/>
      <w:iCs/>
      <w:color w:val="404040" w:themeColor="text1" w:themeTint="BF"/>
    </w:rPr>
  </w:style>
  <w:style w:type="paragraph" w:styleId="Paragraphedeliste">
    <w:name w:val="List Paragraph"/>
    <w:aliases w:val="EC,Paragraphe de liste11,Paragraphe de liste1,Puce,Colorful List Accent 1,List Paragraph (numbered (a)),List_Paragraph,Multilevel para_II,List Paragraph1,Rec para,Dot pt,F5 List Paragraph,No Spacing1,List Paragraph Char Char Char,L"/>
    <w:basedOn w:val="Normal"/>
    <w:link w:val="ParagraphedelisteCar"/>
    <w:uiPriority w:val="34"/>
    <w:qFormat/>
    <w:rsid w:val="009D33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D333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3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333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D3338"/>
    <w:rPr>
      <w:b/>
      <w:bCs/>
      <w:smallCaps/>
      <w:color w:val="0F4761" w:themeColor="accent1" w:themeShade="BF"/>
      <w:spacing w:val="5"/>
    </w:rPr>
  </w:style>
  <w:style w:type="character" w:customStyle="1" w:styleId="ParagraphedelisteCar">
    <w:name w:val="Paragraphe de liste Car"/>
    <w:aliases w:val="EC Car,Paragraphe de liste11 Car,Paragraphe de liste1 Car,Puce Car,Colorful List Accent 1 Car,List Paragraph (numbered (a)) Car,List_Paragraph Car,Multilevel para_II Car,List Paragraph1 Car,Rec para Car,Dot pt Car,No Spacing1 Car"/>
    <w:link w:val="Paragraphedeliste"/>
    <w:uiPriority w:val="34"/>
    <w:qFormat/>
    <w:locked/>
    <w:rsid w:val="009D3338"/>
  </w:style>
  <w:style w:type="character" w:styleId="Lienhypertexte">
    <w:name w:val="Hyperlink"/>
    <w:basedOn w:val="Policepardfaut"/>
    <w:uiPriority w:val="99"/>
    <w:unhideWhenUsed/>
    <w:rsid w:val="00A212B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1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an-christophe.barbant@aimc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Jean-Christophe Barbant</dc:creator>
  <cp:keywords/>
  <dc:description/>
  <cp:lastModifiedBy>Jean-Christophe Barbant</cp:lastModifiedBy>
  <cp:revision>22</cp:revision>
  <dcterms:created xsi:type="dcterms:W3CDTF">2025-09-12T12:12:00Z</dcterms:created>
  <dcterms:modified xsi:type="dcterms:W3CDTF">2025-10-10T10:54:00Z</dcterms:modified>
</cp:coreProperties>
</file>